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</w:pPr>
      <w:r>
        <w:rPr>
          <w:b/>
          <w:rFonts w:ascii="Franklin Gothic Book" w:hAnsi="Franklin Gothic Book"/>
          <w:sz w:val="32"/>
          <w:szCs w:val="32"/>
        </w:rPr>
        <w:t xml:space="preserve">Isle of Man Chair of District </w:t>
      </w:r>
    </w:p>
    <w:p>
      <w:pPr>
        <w:pStyle w:val="Normal"/>
        <w:jc w:val="center"/>
      </w:pPr>
      <w:r>
        <w:rPr>
          <w:b/>
          <w:rFonts w:ascii="Franklin Gothic Book" w:hAnsi="Franklin Gothic Book"/>
          <w:sz w:val="32"/>
          <w:szCs w:val="32"/>
        </w:rPr>
        <w:t>Person Specification</w:t>
      </w:r>
    </w:p>
    <w:p>
      <w:pPr>
        <w:pStyle w:val="Normal"/>
        <w:jc w:val="center"/>
        <w:rPr>
          <w:rFonts w:ascii="Franklin Gothic Book" w:hAnsi="Franklin Gothic Book"/>
          <w:sz w:val="32"/>
          <w:szCs w:val="32"/>
        </w:rPr>
      </w:pPr>
    </w:p>
    <w:p>
      <w:pPr>
        <w:pStyle w:val="Normal"/>
        <w:jc w:val="left"/>
      </w:pPr>
      <w:r>
        <w:rPr>
          <w:u w:val="single"/>
          <w:rFonts w:ascii="Franklin Gothic Book" w:hAnsi="Franklin Gothic Book"/>
          <w:sz w:val="32"/>
          <w:szCs w:val="32"/>
        </w:rPr>
        <w:t>Experience</w:t>
      </w:r>
    </w:p>
    <w:p>
      <w:pPr>
        <w:pStyle w:val="Normal"/>
        <w:jc w:val="left"/>
        <w:rPr>
          <w:rFonts w:ascii="Franklin Gothic Book" w:hAnsi="Franklin Gothic Book"/>
          <w:sz w:val="32"/>
          <w:szCs w:val="32"/>
        </w:rPr>
      </w:pPr>
    </w:p>
    <w:p>
      <w:pPr>
        <w:pStyle w:val="Normal"/>
        <w:jc w:val="left"/>
      </w:pPr>
      <w:r>
        <w:rPr>
          <w:rFonts w:ascii="Franklin Gothic Book" w:hAnsi="Franklin Gothic Book"/>
          <w:sz w:val="32"/>
          <w:szCs w:val="32"/>
        </w:rPr>
        <w:t>We are looking for applications with the following experience:</w:t>
      </w:r>
    </w:p>
    <w:p>
      <w:pPr>
        <w:pStyle w:val="Normal"/>
        <w:jc w:val="left"/>
        <w:rPr>
          <w:rFonts w:ascii="Franklin Gothic Book" w:hAnsi="Franklin Gothic Book"/>
          <w:sz w:val="32"/>
          <w:szCs w:val="32"/>
        </w:rPr>
      </w:pPr>
    </w:p>
    <w:p>
      <w:pPr>
        <w:pStyle w:val="Normal"/>
        <w:numPr>
          <w:ilvl w:val="0"/>
          <w:numId w:val="1"/>
        </w:numPr>
        <w:jc w:val="left"/>
      </w:pPr>
      <w:r>
        <w:rPr>
          <w:rFonts w:ascii="Franklin Gothic Book" w:hAnsi="Franklin Gothic Book"/>
          <w:sz w:val="32"/>
          <w:szCs w:val="32"/>
        </w:rPr>
        <w:t>Experience of work in more than one circuit</w:t>
      </w:r>
    </w:p>
    <w:p>
      <w:pPr>
        <w:pStyle w:val="Normal"/>
        <w:numPr>
          <w:ilvl w:val="0"/>
          <w:numId w:val="1"/>
        </w:numPr>
        <w:jc w:val="left"/>
      </w:pPr>
      <w:r>
        <w:rPr>
          <w:rFonts w:ascii="Franklin Gothic Book" w:hAnsi="Franklin Gothic Book"/>
          <w:sz w:val="32"/>
          <w:szCs w:val="32"/>
        </w:rPr>
        <w:t>Experience of having been a superintendent is desirable</w:t>
      </w:r>
    </w:p>
    <w:p>
      <w:pPr>
        <w:pStyle w:val="Normal"/>
        <w:numPr>
          <w:ilvl w:val="0"/>
          <w:numId w:val="1"/>
        </w:numPr>
        <w:jc w:val="left"/>
      </w:pPr>
      <w:r>
        <w:rPr>
          <w:rFonts w:ascii="Franklin Gothic Book" w:hAnsi="Franklin Gothic Book"/>
          <w:sz w:val="32"/>
          <w:szCs w:val="32"/>
        </w:rPr>
        <w:t>Encouraging mission and leading church growth, including new ways of being church across all age groups</w:t>
      </w:r>
    </w:p>
    <w:p>
      <w:pPr>
        <w:pStyle w:val="Normal"/>
        <w:numPr>
          <w:ilvl w:val="0"/>
          <w:numId w:val="1"/>
        </w:numPr>
        <w:jc w:val="left"/>
      </w:pPr>
      <w:r>
        <w:rPr>
          <w:rFonts w:ascii="Franklin Gothic Book" w:hAnsi="Franklin Gothic Book"/>
          <w:sz w:val="32"/>
          <w:szCs w:val="32"/>
        </w:rPr>
        <w:t>Experience of, and empathy for, rural Methodism</w:t>
      </w:r>
    </w:p>
    <w:p>
      <w:pPr>
        <w:pStyle w:val="Normal"/>
        <w:jc w:val="left"/>
        <w:rPr>
          <w:rFonts w:ascii="Franklin Gothic Book" w:hAnsi="Franklin Gothic Book"/>
          <w:sz w:val="32"/>
          <w:szCs w:val="32"/>
        </w:rPr>
      </w:pPr>
    </w:p>
    <w:p>
      <w:pPr>
        <w:pStyle w:val="Normal"/>
        <w:jc w:val="left"/>
      </w:pPr>
      <w:r>
        <w:rPr>
          <w:u w:val="single"/>
          <w:rFonts w:ascii="Franklin Gothic Book" w:hAnsi="Franklin Gothic Book"/>
          <w:sz w:val="32"/>
          <w:szCs w:val="32"/>
        </w:rPr>
        <w:t>Skills and abilities</w:t>
      </w:r>
    </w:p>
    <w:p>
      <w:pPr>
        <w:pStyle w:val="Normal"/>
        <w:jc w:val="left"/>
        <w:rPr>
          <w:rFonts w:ascii="Franklin Gothic Book" w:hAnsi="Franklin Gothic Book"/>
          <w:sz w:val="32"/>
          <w:szCs w:val="32"/>
        </w:rPr>
      </w:pPr>
    </w:p>
    <w:p>
      <w:pPr>
        <w:pStyle w:val="Normal"/>
        <w:jc w:val="left"/>
      </w:pPr>
      <w:r>
        <w:rPr>
          <w:rFonts w:ascii="Franklin Gothic Book" w:hAnsi="Franklin Gothic Book"/>
          <w:sz w:val="32"/>
          <w:szCs w:val="32"/>
        </w:rPr>
        <w:t>Each applicant will have their own range of skills and abilities, but we perceive the following to be particularly important:</w:t>
      </w:r>
    </w:p>
    <w:p>
      <w:pPr>
        <w:pStyle w:val="Normal"/>
        <w:jc w:val="left"/>
        <w:rPr>
          <w:rFonts w:ascii="Franklin Gothic Book" w:hAnsi="Franklin Gothic Book"/>
          <w:sz w:val="32"/>
          <w:szCs w:val="32"/>
        </w:rPr>
      </w:pPr>
    </w:p>
    <w:p>
      <w:pPr>
        <w:pStyle w:val="Normal"/>
        <w:numPr>
          <w:ilvl w:val="0"/>
          <w:numId w:val="2"/>
        </w:numPr>
        <w:jc w:val="left"/>
      </w:pPr>
      <w:r>
        <w:rPr>
          <w:rFonts w:ascii="Franklin Gothic Book" w:hAnsi="Franklin Gothic Book"/>
          <w:sz w:val="32"/>
          <w:szCs w:val="32"/>
        </w:rPr>
        <w:t>A good communication and listener</w:t>
      </w:r>
    </w:p>
    <w:p>
      <w:pPr>
        <w:pStyle w:val="Normal"/>
        <w:numPr>
          <w:ilvl w:val="0"/>
          <w:numId w:val="2"/>
        </w:numPr>
        <w:jc w:val="left"/>
      </w:pPr>
      <w:r>
        <w:rPr>
          <w:rFonts w:ascii="Franklin Gothic Book" w:hAnsi="Franklin Gothic Book"/>
          <w:sz w:val="32"/>
          <w:szCs w:val="32"/>
        </w:rPr>
        <w:t>Proven leadership skills, including the ability to motivate others within a team context; effectively chair meetings; and draw out the gifts and skills of others</w:t>
      </w:r>
    </w:p>
    <w:p>
      <w:pPr>
        <w:pStyle w:val="Normal"/>
        <w:numPr>
          <w:ilvl w:val="0"/>
          <w:numId w:val="2"/>
        </w:numPr>
        <w:jc w:val="left"/>
      </w:pPr>
      <w:r>
        <w:rPr>
          <w:rFonts w:ascii="Franklin Gothic Book" w:hAnsi="Franklin Gothic Book"/>
          <w:sz w:val="32"/>
          <w:szCs w:val="32"/>
        </w:rPr>
        <w:t>Skilled at preaching and leading worship</w:t>
      </w:r>
    </w:p>
    <w:p>
      <w:pPr>
        <w:pStyle w:val="Normal"/>
        <w:numPr>
          <w:ilvl w:val="0"/>
          <w:numId w:val="2"/>
        </w:numPr>
        <w:jc w:val="left"/>
      </w:pPr>
      <w:r>
        <w:rPr>
          <w:rFonts w:ascii="Franklin Gothic Book" w:hAnsi="Franklin Gothic Book"/>
          <w:sz w:val="32"/>
          <w:szCs w:val="32"/>
        </w:rPr>
        <w:t>The ability to relate well to the media in a proactive fashion</w:t>
      </w:r>
    </w:p>
    <w:p>
      <w:pPr>
        <w:pStyle w:val="Normal"/>
        <w:jc w:val="left"/>
        <w:rPr>
          <w:rFonts w:ascii="Franklin Gothic Book" w:hAnsi="Franklin Gothic Book"/>
          <w:sz w:val="32"/>
          <w:szCs w:val="32"/>
        </w:rPr>
      </w:pPr>
    </w:p>
    <w:p>
      <w:pPr>
        <w:pStyle w:val="Normal"/>
        <w:jc w:val="left"/>
      </w:pPr>
      <w:r>
        <w:rPr>
          <w:u w:val="single"/>
          <w:rFonts w:ascii="Franklin Gothic Book" w:hAnsi="Franklin Gothic Book"/>
          <w:sz w:val="32"/>
          <w:szCs w:val="32"/>
        </w:rPr>
        <w:t>Attitudes and attributes</w:t>
      </w:r>
    </w:p>
    <w:p>
      <w:pPr>
        <w:pStyle w:val="Normal"/>
        <w:jc w:val="left"/>
        <w:rPr>
          <w:rFonts w:ascii="Franklin Gothic Book" w:hAnsi="Franklin Gothic Book"/>
          <w:sz w:val="32"/>
          <w:szCs w:val="32"/>
        </w:rPr>
      </w:pPr>
    </w:p>
    <w:p>
      <w:pPr>
        <w:pStyle w:val="Normal"/>
        <w:jc w:val="left"/>
      </w:pPr>
      <w:r>
        <w:rPr>
          <w:rFonts w:ascii="Franklin Gothic Book" w:hAnsi="Franklin Gothic Book"/>
          <w:sz w:val="32"/>
          <w:szCs w:val="32"/>
        </w:rPr>
        <w:t>We look for a District Chair who</w:t>
      </w:r>
    </w:p>
    <w:p>
      <w:pPr>
        <w:pStyle w:val="Normal"/>
        <w:jc w:val="left"/>
        <w:rPr>
          <w:rFonts w:ascii="Franklin Gothic Book" w:hAnsi="Franklin Gothic Book"/>
          <w:sz w:val="32"/>
          <w:szCs w:val="32"/>
        </w:rPr>
      </w:pP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 w:hAnsi="Franklin Gothic Book"/>
          <w:sz w:val="32"/>
          <w:szCs w:val="32"/>
        </w:rPr>
        <w:t>Will be a spiritual leader and vision developer</w:t>
      </w: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/>
          <w:sz w:val="32"/>
        </w:rPr>
        <w:t>Is committed to supporting the development of the whole church family</w:t>
      </w: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/>
          <w:sz w:val="32"/>
        </w:rPr>
        <w:t>Has good pastoral care skills</w:t>
      </w: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/>
          <w:sz w:val="32"/>
        </w:rPr>
        <w:t>Is an effective communicator</w:t>
      </w: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/>
          <w:sz w:val="32"/>
        </w:rPr>
        <w:t>Is a scriptural and evangelical preacher</w:t>
      </w: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/>
          <w:sz w:val="32"/>
        </w:rPr>
        <w:t>Is approachable and able to engage with the whole age-range</w:t>
      </w: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/>
          <w:sz w:val="32"/>
        </w:rPr>
        <w:t>Is willing and able to lead and combine both traditional and contemporary styles of worship</w:t>
      </w: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/>
          <w:sz w:val="32"/>
        </w:rPr>
        <w:t>Is committed to working ecumenically and maintaining and developing good relationships with other denominations</w:t>
      </w: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 w:hAnsi="Franklin Gothic Book"/>
          <w:sz w:val="32"/>
          <w:szCs w:val="32"/>
        </w:rPr>
        <w:t>Will have a pastoral heart for the churches, the island and its people</w:t>
      </w: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 w:hAnsi="Franklin Gothic Book"/>
          <w:sz w:val="32"/>
          <w:szCs w:val="32"/>
        </w:rPr>
        <w:t>Will be an advocate of Methodist values and the contribution that the Methodist Church plays in island life and the wider world</w:t>
      </w: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 w:hAnsi="Franklin Gothic Book"/>
          <w:sz w:val="32"/>
          <w:szCs w:val="32"/>
        </w:rPr>
        <w:t>Brings an enthusiasm for ecumenism and supports inter-faith dialogue</w:t>
      </w: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 w:hAnsi="Franklin Gothic Book"/>
          <w:sz w:val="32"/>
          <w:szCs w:val="32"/>
        </w:rPr>
        <w:t>Has a consultative leadership style</w:t>
      </w: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 w:hAnsi="Franklin Gothic Book"/>
          <w:sz w:val="32"/>
          <w:szCs w:val="32"/>
        </w:rPr>
        <w:t>Will be an advocate for the Island at Regional and Connexional level</w:t>
      </w:r>
    </w:p>
    <w:p>
      <w:pPr>
        <w:pStyle w:val="Normal"/>
        <w:numPr>
          <w:ilvl w:val="0"/>
          <w:numId w:val="3"/>
        </w:numPr>
        <w:jc w:val="left"/>
      </w:pPr>
      <w:r>
        <w:rPr>
          <w:rFonts w:ascii="Franklin Gothic Book"/>
          <w:sz w:val="32"/>
        </w:rPr>
        <w:t>Has the ability to initiate and manage change effectively and sensitively.</w:t>
      </w:r>
    </w:p>
    <w:p>
      <w:pPr>
        <w:pStyle w:val="Normal"/>
        <w:jc w:val="center"/>
        <w:rPr>
          <w:rFonts w:ascii="Franklin Gothic Book" w:hAnsi="Franklin Gothic Book"/>
          <w:sz w:val="32"/>
          <w:szCs w:val="32"/>
        </w:rPr>
      </w:pPr>
    </w:p>
    <w:sectPr>
      <w:pgSz w:w="11906" w:h="16838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Liberation Serif"/>
  <w:font w:name="Franklin Gothic Book"/>
  <w:font w:name="NSimSun"/>
  <w:font w:name="Lucida Sans"/>
  <w:font w:name="OpenSymbol"/>
  <w:font w:name="Liberation Sans"/>
  <w:font w:name="Microsoft YaHei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◦"/>
      <w:start w:val="0"/>
      <w:rPr>
        <w:rFonts w:ascii="OpenSymbol" w:hAnsi="OpenSymbol"/>
      </w:rPr>
      <w:pPr>
        <w:ind w:left="1080"/>
        <w:ind w:hanging="360"/>
      </w:pPr>
    </w:lvl>
    <w:lvl w:ilvl="2">
      <w:numFmt w:val="bullet"/>
      <w:lvlText w:val="▪"/>
      <w:start w:val="0"/>
      <w:rPr>
        <w:rFonts w:ascii="OpenSymbol" w:hAnsi="OpenSymbol"/>
      </w:rPr>
      <w:pPr>
        <w:ind w:left="14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◦"/>
      <w:start w:val="0"/>
      <w:rPr>
        <w:rFonts w:ascii="OpenSymbol" w:hAnsi="OpenSymbol"/>
      </w:rPr>
      <w:pPr>
        <w:ind w:left="2160"/>
        <w:ind w:hanging="360"/>
      </w:pPr>
    </w:lvl>
    <w:lvl w:ilvl="5">
      <w:numFmt w:val="bullet"/>
      <w:lvlText w:val="▪"/>
      <w:start w:val="0"/>
      <w:rPr>
        <w:rFonts w:ascii="OpenSymbol" w:hAnsi="OpenSymbol"/>
      </w:rPr>
      <w:pPr>
        <w:ind w:left="25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◦"/>
      <w:start w:val="0"/>
      <w:rPr>
        <w:rFonts w:ascii="OpenSymbol" w:hAnsi="OpenSymbol"/>
      </w:rPr>
      <w:pPr>
        <w:ind w:left="3240"/>
        <w:ind w:hanging="360"/>
      </w:pPr>
    </w:lvl>
    <w:lvl w:ilvl="8">
      <w:numFmt w:val="bullet"/>
      <w:lvlText w:val="▪"/>
      <w:start w:val="0"/>
      <w:rPr>
        <w:rFonts w:ascii="OpenSymbol" w:hAnsi="OpenSymbol"/>
      </w:rPr>
      <w:pPr>
        <w:ind w:left="3600"/>
        <w:ind w:hanging="360"/>
      </w:pPr>
    </w:lvl>
  </w:abstractNum>
  <w:abstractNum w:abstractNumId="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◦"/>
      <w:start w:val="0"/>
      <w:rPr>
        <w:rFonts w:ascii="OpenSymbol" w:hAnsi="OpenSymbol"/>
      </w:rPr>
      <w:pPr>
        <w:ind w:left="1080"/>
        <w:ind w:hanging="360"/>
      </w:pPr>
    </w:lvl>
    <w:lvl w:ilvl="2">
      <w:numFmt w:val="bullet"/>
      <w:lvlText w:val="▪"/>
      <w:start w:val="0"/>
      <w:rPr>
        <w:rFonts w:ascii="OpenSymbol" w:hAnsi="OpenSymbol"/>
      </w:rPr>
      <w:pPr>
        <w:ind w:left="14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◦"/>
      <w:start w:val="0"/>
      <w:rPr>
        <w:rFonts w:ascii="OpenSymbol" w:hAnsi="OpenSymbol"/>
      </w:rPr>
      <w:pPr>
        <w:ind w:left="2160"/>
        <w:ind w:hanging="360"/>
      </w:pPr>
    </w:lvl>
    <w:lvl w:ilvl="5">
      <w:numFmt w:val="bullet"/>
      <w:lvlText w:val="▪"/>
      <w:start w:val="0"/>
      <w:rPr>
        <w:rFonts w:ascii="OpenSymbol" w:hAnsi="OpenSymbol"/>
      </w:rPr>
      <w:pPr>
        <w:ind w:left="25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◦"/>
      <w:start w:val="0"/>
      <w:rPr>
        <w:rFonts w:ascii="OpenSymbol" w:hAnsi="OpenSymbol"/>
      </w:rPr>
      <w:pPr>
        <w:ind w:left="3240"/>
        <w:ind w:hanging="360"/>
      </w:pPr>
    </w:lvl>
    <w:lvl w:ilvl="8">
      <w:numFmt w:val="bullet"/>
      <w:lvlText w:val="▪"/>
      <w:start w:val="0"/>
      <w:rPr>
        <w:rFonts w:ascii="OpenSymbol" w:hAnsi="OpenSymbol"/>
      </w:rPr>
      <w:pPr>
        <w:ind w:left="3600"/>
        <w:ind w:hanging="360"/>
      </w:pPr>
    </w:lvl>
  </w:abstractNum>
  <w:abstractNum w:abstractNumId="3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◦"/>
      <w:start w:val="0"/>
      <w:rPr>
        <w:rFonts w:ascii="OpenSymbol" w:hAnsi="OpenSymbol"/>
      </w:rPr>
      <w:pPr>
        <w:ind w:left="1080"/>
        <w:ind w:hanging="360"/>
      </w:pPr>
    </w:lvl>
    <w:lvl w:ilvl="2">
      <w:numFmt w:val="bullet"/>
      <w:lvlText w:val="▪"/>
      <w:start w:val="0"/>
      <w:rPr>
        <w:rFonts w:ascii="OpenSymbol" w:hAnsi="OpenSymbol"/>
      </w:rPr>
      <w:pPr>
        <w:ind w:left="14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◦"/>
      <w:start w:val="0"/>
      <w:rPr>
        <w:rFonts w:ascii="OpenSymbol" w:hAnsi="OpenSymbol"/>
      </w:rPr>
      <w:pPr>
        <w:ind w:left="2160"/>
        <w:ind w:hanging="360"/>
      </w:pPr>
    </w:lvl>
    <w:lvl w:ilvl="5">
      <w:numFmt w:val="bullet"/>
      <w:lvlText w:val="▪"/>
      <w:start w:val="0"/>
      <w:rPr>
        <w:rFonts w:ascii="OpenSymbol" w:hAnsi="OpenSymbol"/>
      </w:rPr>
      <w:pPr>
        <w:ind w:left="25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◦"/>
      <w:start w:val="0"/>
      <w:rPr>
        <w:rFonts w:ascii="OpenSymbol" w:hAnsi="OpenSymbol"/>
      </w:rPr>
      <w:pPr>
        <w:ind w:left="3240"/>
        <w:ind w:hanging="360"/>
      </w:pPr>
    </w:lvl>
    <w:lvl w:ilvl="8">
      <w:numFmt w:val="bullet"/>
      <w:lvlText w:val="▪"/>
      <w:start w:val="0"/>
      <w:rPr>
        <w:rFonts w:ascii="OpenSymbol" w:hAnsi="OpenSymbol"/>
      </w:rPr>
      <w:pPr>
        <w:ind w:left="3600"/>
        <w:ind w:hanging="360"/>
      </w:pPr>
    </w:lvl>
  </w:abstractNum>
  <w:abstractNum w:abstractNumId="4">
    <w:multiLevelType w:val="hybridMultilevel"/>
    <w:lvl w:ilvl="0">
      <w:numFmt w:val="decimal"/>
      <w:lvlText w:val=""/>
      <w:start w:val="0"/>
      <w:rPr/>
      <w:pPr>
        <w:ind w:left="0"/>
        <w:ind w:firstLine="0"/>
      </w:pPr>
    </w:lvl>
    <w:lvl w:ilvl="1">
      <w:numFmt w:val="decimal"/>
      <w:lvlText w:val=""/>
      <w:start w:val="0"/>
      <w:rPr/>
      <w:pPr>
        <w:ind w:left="0"/>
        <w:ind w:firstLine="0"/>
      </w:pPr>
    </w:lvl>
    <w:lvl w:ilvl="2">
      <w:numFmt w:val="decimal"/>
      <w:lvlText w:val=""/>
      <w:start w:val="0"/>
      <w:rPr/>
      <w:pPr>
        <w:ind w:left="0"/>
        <w:ind w:firstLine="0"/>
      </w:pPr>
    </w:lvl>
    <w:lvl w:ilvl="3">
      <w:numFmt w:val="decimal"/>
      <w:lvlText w:val=""/>
      <w:start w:val="0"/>
      <w:rPr/>
      <w:pPr>
        <w:ind w:left="0"/>
        <w:ind w:firstLine="0"/>
      </w:pPr>
    </w:lvl>
    <w:lvl w:ilvl="4">
      <w:numFmt w:val="decimal"/>
      <w:lvlText w:val=""/>
      <w:start w:val="0"/>
      <w:rPr/>
      <w:pPr>
        <w:ind w:left="0"/>
        <w:ind w:firstLine="0"/>
      </w:pPr>
    </w:lvl>
    <w:lvl w:ilvl="5">
      <w:numFmt w:val="decimal"/>
      <w:lvlText w:val=""/>
      <w:start w:val="0"/>
      <w:rPr/>
      <w:pPr>
        <w:ind w:left="0"/>
        <w:ind w:firstLine="0"/>
      </w:pPr>
    </w:lvl>
    <w:lvl w:ilvl="6">
      <w:numFmt w:val="decimal"/>
      <w:lvlText w:val=""/>
      <w:start w:val="0"/>
      <w:rPr/>
      <w:pPr>
        <w:ind w:left="0"/>
        <w:ind w:firstLine="0"/>
      </w:pPr>
    </w:lvl>
    <w:lvl w:ilvl="7">
      <w:numFmt w:val="decimal"/>
      <w:lvlText w:val=""/>
      <w:start w:val="0"/>
      <w:rPr/>
      <w:pPr>
        <w:ind w:left="0"/>
        <w:ind w:firstLine="0"/>
      </w:pPr>
    </w:lvl>
    <w:lvl w:ilvl="8">
      <w:numFmt w:val="decimal"/>
      <w:lvlText w:val=""/>
      <w:start w:val="0"/>
      <w:rPr/>
      <w:pPr>
        <w:ind w:left="0"/>
        <w:ind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color w:val="000000"/>
      <w:rFonts w:ascii="Liberation Serif" w:hAnsi="Liberation Serif"/>
      <w:sz w:val="24"/>
      <w:szCs w:val="24"/>
    </w:rPr>
  </w:style>
  <w:style w:type="character" w:styleId="Bullets">
    <w:name w:val="Bullets"/>
    <w:qFormat/>
    <w:rPr>
      <w:rFonts w:ascii="OpenSymbol" w:hAnsi="OpenSymbol"/>
    </w:rPr>
  </w:style>
  <w:style w:type="paragraph" w:styleId="Heading">
    <w:name w:val="Heading"/>
    <w:qFormat/>
    <w:basedOn w:val="Normal"/>
    <w:pPr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Text Body"/>
    <w:qFormat/>
    <w:basedOn w:val="Normal"/>
    <w:pPr>
      <w:spacing w:before="0" w:after="140" w:line="276" w:lineRule="auto"/>
    </w:pPr>
  </w:style>
  <w:style w:type="paragraph" w:styleId="List">
    <w:name w:val="List"/>
    <w:qFormat/>
    <w:basedOn w:val="TextBody"/>
    <w:pPr/>
    <w:rPr/>
  </w:style>
  <w:style w:type="paragraph" w:styleId="Caption">
    <w:name w:val="Caption"/>
    <w:qFormat/>
    <w:basedOn w:val="Normal"/>
    <w:pPr>
      <w:spacing w:before="120" w:after="120"/>
    </w:pPr>
    <w:rPr>
      <w:i/>
      <w:sz w:val="24"/>
      <w:szCs w:val="24"/>
    </w:rPr>
  </w:style>
  <w:style w:type="paragraph" w:styleId="Index">
    <w:name w:val="Index"/>
    <w:qFormat/>
    <w:basedOn w:val="Normal"/>
    <w:pPr/>
    <w:rPr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